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F6409" w14:textId="413E7097" w:rsidR="001E3A3D" w:rsidRDefault="00342829" w:rsidP="009849AA">
      <w:pPr>
        <w:jc w:val="both"/>
        <w:rPr>
          <w:rFonts w:ascii="Bookman Old Style" w:hAnsi="Bookman Old Style"/>
          <w:b/>
          <w:bCs/>
        </w:rPr>
      </w:pPr>
      <w:r w:rsidRPr="00481626">
        <w:rPr>
          <w:rFonts w:ascii="Bookman Old Style" w:hAnsi="Bookman Old Style"/>
          <w:b/>
          <w:bCs/>
        </w:rPr>
        <w:t xml:space="preserve">Vaccination against Human Papilloma Virus (HPV) </w:t>
      </w:r>
    </w:p>
    <w:p w14:paraId="463ECB31" w14:textId="77777777" w:rsidR="00481626" w:rsidRDefault="00481626" w:rsidP="009849AA">
      <w:pPr>
        <w:jc w:val="both"/>
        <w:rPr>
          <w:rFonts w:ascii="Bookman Old Style" w:hAnsi="Bookman Old Style"/>
          <w:b/>
          <w:bCs/>
        </w:rPr>
      </w:pPr>
    </w:p>
    <w:p w14:paraId="25AD6864" w14:textId="246B5F96" w:rsidR="00342829" w:rsidRPr="009849AA" w:rsidRDefault="00342829" w:rsidP="009849AA">
      <w:pPr>
        <w:jc w:val="both"/>
        <w:rPr>
          <w:rFonts w:ascii="Bookman Old Style" w:hAnsi="Bookman Old Style"/>
        </w:rPr>
      </w:pPr>
      <w:r w:rsidRPr="009849AA">
        <w:rPr>
          <w:rFonts w:ascii="Bookman Old Style" w:hAnsi="Bookman Old Style"/>
        </w:rPr>
        <w:t xml:space="preserve">Writing this column is an important part of </w:t>
      </w:r>
      <w:r w:rsidR="009849AA">
        <w:rPr>
          <w:rFonts w:ascii="Bookman Old Style" w:hAnsi="Bookman Old Style"/>
        </w:rPr>
        <w:t>my personal</w:t>
      </w:r>
      <w:r w:rsidRPr="009849AA">
        <w:rPr>
          <w:rFonts w:ascii="Bookman Old Style" w:hAnsi="Bookman Old Style"/>
        </w:rPr>
        <w:t xml:space="preserve"> advocacy</w:t>
      </w:r>
      <w:r w:rsidR="009849AA">
        <w:rPr>
          <w:rFonts w:ascii="Bookman Old Style" w:hAnsi="Bookman Old Style"/>
        </w:rPr>
        <w:t xml:space="preserve"> work</w:t>
      </w:r>
      <w:r w:rsidRPr="009849AA">
        <w:rPr>
          <w:rFonts w:ascii="Bookman Old Style" w:hAnsi="Bookman Old Style"/>
        </w:rPr>
        <w:t xml:space="preserve"> against cancer because knowledge is power. I urge you all to continue reading and spread</w:t>
      </w:r>
      <w:r w:rsidR="00C3101C">
        <w:rPr>
          <w:rFonts w:ascii="Bookman Old Style" w:hAnsi="Bookman Old Style"/>
        </w:rPr>
        <w:t>ing</w:t>
      </w:r>
      <w:r w:rsidRPr="009849AA">
        <w:rPr>
          <w:rFonts w:ascii="Bookman Old Style" w:hAnsi="Bookman Old Style"/>
        </w:rPr>
        <w:t xml:space="preserve"> the word.</w:t>
      </w:r>
    </w:p>
    <w:p w14:paraId="088A83DF" w14:textId="77777777" w:rsidR="00342829" w:rsidRPr="009849AA" w:rsidRDefault="00342829" w:rsidP="009849AA">
      <w:pPr>
        <w:jc w:val="both"/>
        <w:rPr>
          <w:rFonts w:ascii="Bookman Old Style" w:hAnsi="Bookman Old Style"/>
        </w:rPr>
      </w:pPr>
      <w:r w:rsidRPr="009849AA">
        <w:rPr>
          <w:rFonts w:ascii="Bookman Old Style" w:hAnsi="Bookman Old Style"/>
        </w:rPr>
        <w:t>January is my favourite month of the year for boundless reasons and let me share a few with you. Firstly, it’s right in the middle of the rainy season, which comes with mangoes and mushrooms. Secondly, it symbolises new beginnings – a fresh year and perhaps a fresh start for some, a chance to do better or grow. Somewhere in hierarchy</w:t>
      </w:r>
      <w:r w:rsidR="00BE451E">
        <w:rPr>
          <w:rFonts w:ascii="Bookman Old Style" w:hAnsi="Bookman Old Style"/>
        </w:rPr>
        <w:t xml:space="preserve"> of things</w:t>
      </w:r>
      <w:r w:rsidRPr="009849AA">
        <w:rPr>
          <w:rFonts w:ascii="Bookman Old Style" w:hAnsi="Bookman Old Style"/>
        </w:rPr>
        <w:t>, the fact that it’s my birthday month also makes it special, although I don’t per say celebrate this event quite as illustriously as I used to when I was younger. I prefer to give on my birthday nowadays than receive, a trend I find most adults fall into.</w:t>
      </w:r>
    </w:p>
    <w:p w14:paraId="44F1B6B0" w14:textId="77777777" w:rsidR="00342829" w:rsidRPr="009849AA" w:rsidRDefault="00342829" w:rsidP="009849AA">
      <w:pPr>
        <w:jc w:val="both"/>
        <w:rPr>
          <w:rFonts w:ascii="Bookman Old Style" w:hAnsi="Bookman Old Style"/>
        </w:rPr>
      </w:pPr>
      <w:r w:rsidRPr="009849AA">
        <w:rPr>
          <w:rFonts w:ascii="Bookman Old Style" w:hAnsi="Bookman Old Style"/>
        </w:rPr>
        <w:t xml:space="preserve">A very important reason </w:t>
      </w:r>
      <w:r w:rsidR="00BE451E">
        <w:rPr>
          <w:rFonts w:ascii="Bookman Old Style" w:hAnsi="Bookman Old Style"/>
        </w:rPr>
        <w:t xml:space="preserve">as to </w:t>
      </w:r>
      <w:r w:rsidRPr="009849AA">
        <w:rPr>
          <w:rFonts w:ascii="Bookman Old Style" w:hAnsi="Bookman Old Style"/>
        </w:rPr>
        <w:t xml:space="preserve">why January is an important month is that it is cervical cancer awareness month. It allows me to splurge attention on this cancer without any guilt! Cervical cancer is </w:t>
      </w:r>
      <w:r w:rsidR="00BE451E">
        <w:rPr>
          <w:rFonts w:ascii="Bookman Old Style" w:hAnsi="Bookman Old Style"/>
        </w:rPr>
        <w:t>a very</w:t>
      </w:r>
      <w:r w:rsidRPr="009849AA">
        <w:rPr>
          <w:rFonts w:ascii="Bookman Old Style" w:hAnsi="Bookman Old Style"/>
        </w:rPr>
        <w:t xml:space="preserve"> preventable and treatable disease yet we continue losing a great number of women to this disease.</w:t>
      </w:r>
    </w:p>
    <w:p w14:paraId="07FA4C04" w14:textId="05901018" w:rsidR="00342829" w:rsidRPr="009849AA" w:rsidRDefault="00C3101C" w:rsidP="009849AA">
      <w:pPr>
        <w:jc w:val="both"/>
        <w:rPr>
          <w:rFonts w:ascii="Bookman Old Style" w:hAnsi="Bookman Old Style"/>
        </w:rPr>
      </w:pPr>
      <w:r>
        <w:rPr>
          <w:rFonts w:ascii="Bookman Old Style" w:hAnsi="Bookman Old Style"/>
        </w:rPr>
        <w:t>This time is</w:t>
      </w:r>
      <w:r w:rsidR="00342829" w:rsidRPr="009849AA">
        <w:rPr>
          <w:rFonts w:ascii="Bookman Old Style" w:hAnsi="Bookman Old Style"/>
        </w:rPr>
        <w:t xml:space="preserve"> particularly special for Zambia as we have been chosen as one of the 6 ‘first wave’ countries to implement directives that will ensure the elimination of cervical cancer as a public health problem.</w:t>
      </w:r>
    </w:p>
    <w:p w14:paraId="2842F345" w14:textId="77777777" w:rsidR="00342829" w:rsidRPr="009849AA" w:rsidRDefault="00342829" w:rsidP="009849AA">
      <w:pPr>
        <w:jc w:val="both"/>
        <w:rPr>
          <w:rFonts w:ascii="Bookman Old Style" w:hAnsi="Bookman Old Style"/>
        </w:rPr>
      </w:pPr>
      <w:r w:rsidRPr="009849AA">
        <w:rPr>
          <w:rFonts w:ascii="Bookman Old Style" w:hAnsi="Bookman Old Style"/>
        </w:rPr>
        <w:t>In this month we will address different aspects of cervical cancer control across the spectrum of disease starting with vaccination against the causative agent Human Papilloma Virus (HPV)</w:t>
      </w:r>
      <w:r w:rsidR="00B7768D" w:rsidRPr="009849AA">
        <w:rPr>
          <w:rFonts w:ascii="Bookman Old Style" w:hAnsi="Bookman Old Style"/>
        </w:rPr>
        <w:t xml:space="preserve"> to palliation of women for whom it is too late to cure.</w:t>
      </w:r>
      <w:r w:rsidRPr="009849AA">
        <w:rPr>
          <w:rFonts w:ascii="Bookman Old Style" w:hAnsi="Bookman Old Style"/>
        </w:rPr>
        <w:t xml:space="preserve"> </w:t>
      </w:r>
    </w:p>
    <w:p w14:paraId="2B7B724A" w14:textId="77777777" w:rsidR="00B7768D" w:rsidRPr="009849AA" w:rsidRDefault="00B7768D" w:rsidP="009849AA">
      <w:pPr>
        <w:jc w:val="both"/>
        <w:rPr>
          <w:rFonts w:ascii="Bookman Old Style" w:hAnsi="Bookman Old Style"/>
        </w:rPr>
      </w:pPr>
      <w:r w:rsidRPr="009849AA">
        <w:rPr>
          <w:rFonts w:ascii="Bookman Old Style" w:hAnsi="Bookman Old Style"/>
        </w:rPr>
        <w:t xml:space="preserve">Cervical cancer plagues our society in low resource regions compared to high income regions due to a lack of implementation of a vaccination program. The fact that high-income regions can have low caseload is an indication something can be done about it. </w:t>
      </w:r>
    </w:p>
    <w:p w14:paraId="39DC3AA7" w14:textId="77777777" w:rsidR="00B7768D" w:rsidRPr="009849AA" w:rsidRDefault="00B7768D" w:rsidP="009849AA">
      <w:pPr>
        <w:jc w:val="both"/>
        <w:rPr>
          <w:rFonts w:ascii="Bookman Old Style" w:hAnsi="Bookman Old Style"/>
        </w:rPr>
      </w:pPr>
      <w:r w:rsidRPr="009849AA">
        <w:rPr>
          <w:rFonts w:ascii="Bookman Old Style" w:hAnsi="Bookman Old Style"/>
        </w:rPr>
        <w:t>Cervical cancer is largely caused by persistence of the HPV virus in the cells of the neck of the womb (cervix) leading to transformation of the blueprint (genes) into cancerous ones. The first step to control of this heinous disease, therefore, is to form immunity against this HPV.</w:t>
      </w:r>
    </w:p>
    <w:p w14:paraId="50C2F43B" w14:textId="77777777" w:rsidR="00B7768D" w:rsidRPr="009849AA" w:rsidRDefault="00B7768D" w:rsidP="009849AA">
      <w:pPr>
        <w:jc w:val="both"/>
        <w:rPr>
          <w:rFonts w:ascii="Bookman Old Style" w:hAnsi="Bookman Old Style"/>
        </w:rPr>
      </w:pPr>
      <w:r w:rsidRPr="009849AA">
        <w:rPr>
          <w:rFonts w:ascii="Bookman Old Style" w:hAnsi="Bookman Old Style"/>
        </w:rPr>
        <w:t xml:space="preserve">HPV is a sexually transmitted disease. It therefore follows that any woman who has had a sexual encounter is at risk of developing cervical cancer and must therefore be screened. It </w:t>
      </w:r>
      <w:r w:rsidR="007D6908" w:rsidRPr="009849AA">
        <w:rPr>
          <w:rFonts w:ascii="Bookman Old Style" w:hAnsi="Bookman Old Style"/>
        </w:rPr>
        <w:t xml:space="preserve">is </w:t>
      </w:r>
      <w:r w:rsidRPr="009849AA">
        <w:rPr>
          <w:rFonts w:ascii="Bookman Old Style" w:hAnsi="Bookman Old Style"/>
        </w:rPr>
        <w:t xml:space="preserve">also logical that immunity to this virus must be developed before a female becomes sexually active. This is the rationale behind the recommendation for young girls to be vaccinated. The </w:t>
      </w:r>
      <w:r w:rsidR="007D6908" w:rsidRPr="009849AA">
        <w:rPr>
          <w:rFonts w:ascii="Bookman Old Style" w:hAnsi="Bookman Old Style"/>
        </w:rPr>
        <w:t xml:space="preserve">exact age for vaccination varies across different countries and must take into account the different peculiarities of societal structure ensuring widest coverage to the target group. </w:t>
      </w:r>
      <w:r w:rsidR="007040F1" w:rsidRPr="009849AA">
        <w:rPr>
          <w:rFonts w:ascii="Bookman Old Style" w:hAnsi="Bookman Old Style"/>
        </w:rPr>
        <w:t xml:space="preserve">The </w:t>
      </w:r>
      <w:r w:rsidR="009118FB" w:rsidRPr="009849AA">
        <w:rPr>
          <w:rFonts w:ascii="Bookman Old Style" w:hAnsi="Bookman Old Style"/>
        </w:rPr>
        <w:t>acceptable age range is</w:t>
      </w:r>
      <w:r w:rsidR="007040F1" w:rsidRPr="009849AA">
        <w:rPr>
          <w:rFonts w:ascii="Bookman Old Style" w:hAnsi="Bookman Old Style"/>
        </w:rPr>
        <w:t xml:space="preserve"> from 9 – 26 years.</w:t>
      </w:r>
    </w:p>
    <w:p w14:paraId="622053EC" w14:textId="77777777" w:rsidR="007260B4" w:rsidRPr="009849AA" w:rsidRDefault="007260B4" w:rsidP="009849AA">
      <w:pPr>
        <w:jc w:val="both"/>
        <w:rPr>
          <w:rFonts w:ascii="Bookman Old Style" w:hAnsi="Bookman Old Style"/>
        </w:rPr>
      </w:pPr>
      <w:r w:rsidRPr="009849AA">
        <w:rPr>
          <w:rFonts w:ascii="Bookman Old Style" w:hAnsi="Bookman Old Style"/>
        </w:rPr>
        <w:t xml:space="preserve">HPV vaccination protects against development of warts that can be quite debilitating. </w:t>
      </w:r>
    </w:p>
    <w:p w14:paraId="0D40726F" w14:textId="77777777" w:rsidR="007260B4" w:rsidRPr="009849AA" w:rsidRDefault="007260B4" w:rsidP="009849AA">
      <w:pPr>
        <w:jc w:val="both"/>
        <w:rPr>
          <w:rFonts w:ascii="Bookman Old Style" w:hAnsi="Bookman Old Style"/>
        </w:rPr>
      </w:pPr>
      <w:r w:rsidRPr="009849AA">
        <w:rPr>
          <w:rFonts w:ascii="Bookman Old Style" w:hAnsi="Bookman Old Style"/>
        </w:rPr>
        <w:lastRenderedPageBreak/>
        <w:t>Three HPV vaccines are currently available on the market Gardasil 9, Gardasil and Cervarix. It is very important to know the differences in these vaccines and the protection they offer.</w:t>
      </w:r>
    </w:p>
    <w:p w14:paraId="7C72BCCD" w14:textId="77777777" w:rsidR="007040F1" w:rsidRPr="009849AA" w:rsidRDefault="007260B4" w:rsidP="009849AA">
      <w:pPr>
        <w:jc w:val="both"/>
        <w:rPr>
          <w:rFonts w:ascii="Bookman Old Style" w:hAnsi="Bookman Old Style"/>
        </w:rPr>
      </w:pPr>
      <w:r w:rsidRPr="009849AA">
        <w:rPr>
          <w:rFonts w:ascii="Bookman Old Style" w:hAnsi="Bookman Old Style"/>
        </w:rPr>
        <w:t xml:space="preserve">Gardasil 9 is a 9-valent vaccine. This means it offers concrete protection against 9 HPV types namely 6, 11, 16, 18, 31, 33, 45, 52 and 58. </w:t>
      </w:r>
      <w:r w:rsidR="007040F1" w:rsidRPr="009849AA">
        <w:rPr>
          <w:rFonts w:ascii="Bookman Old Style" w:hAnsi="Bookman Old Style"/>
        </w:rPr>
        <w:t xml:space="preserve">HPV subtypes 16, 18, 31, 33, 45, 52 and 58 cause cancer whilst 6 and 11 cause warts. </w:t>
      </w:r>
      <w:r w:rsidRPr="009849AA">
        <w:rPr>
          <w:rFonts w:ascii="Bookman Old Style" w:hAnsi="Bookman Old Style"/>
        </w:rPr>
        <w:t xml:space="preserve">Gardasil is a quadrivalent vaccine and offers protection against 4 </w:t>
      </w:r>
      <w:r w:rsidR="007040F1" w:rsidRPr="009849AA">
        <w:rPr>
          <w:rFonts w:ascii="Bookman Old Style" w:hAnsi="Bookman Old Style"/>
        </w:rPr>
        <w:t>types of HPV – 6, 11, 16 and 18. Cervarix is a bivalent vaccine offering protection against 16 and 18 HPV su</w:t>
      </w:r>
      <w:r w:rsidR="009118FB" w:rsidRPr="009849AA">
        <w:rPr>
          <w:rFonts w:ascii="Bookman Old Style" w:hAnsi="Bookman Old Style"/>
        </w:rPr>
        <w:t>btypes only, although it has been found to be effective against a few additional HPV types not included in the vaccine and this is called cross-protection.</w:t>
      </w:r>
    </w:p>
    <w:p w14:paraId="58C1F251" w14:textId="77777777" w:rsidR="009118FB" w:rsidRPr="009849AA" w:rsidRDefault="009118FB" w:rsidP="009849AA">
      <w:pPr>
        <w:jc w:val="both"/>
        <w:rPr>
          <w:rFonts w:ascii="Bookman Old Style" w:hAnsi="Bookman Old Style"/>
        </w:rPr>
      </w:pPr>
      <w:r w:rsidRPr="009849AA">
        <w:rPr>
          <w:rFonts w:ascii="Bookman Old Style" w:hAnsi="Bookman Old Style"/>
        </w:rPr>
        <w:t>Ideally both girls and boys should be vaccinated against HPV to form herd immunity but where resources do not allow at least girls should be targeted.</w:t>
      </w:r>
    </w:p>
    <w:p w14:paraId="2379F25B" w14:textId="77777777" w:rsidR="009118FB" w:rsidRPr="009849AA" w:rsidRDefault="009118FB" w:rsidP="009849AA">
      <w:pPr>
        <w:jc w:val="both"/>
        <w:rPr>
          <w:rFonts w:ascii="Bookman Old Style" w:hAnsi="Bookman Old Style"/>
        </w:rPr>
      </w:pPr>
      <w:r w:rsidRPr="009849AA">
        <w:rPr>
          <w:rFonts w:ascii="Bookman Old Style" w:hAnsi="Bookman Old Style"/>
        </w:rPr>
        <w:t>Women who get vaccinated still need to screened for cervical cancer because they are not fully protected against all HPV subtypes. There are over 200 types and vaccines only cover 9 concretely so far.</w:t>
      </w:r>
    </w:p>
    <w:p w14:paraId="18535A3D" w14:textId="77777777" w:rsidR="009118FB" w:rsidRPr="009849AA" w:rsidRDefault="009118FB" w:rsidP="009849AA">
      <w:pPr>
        <w:jc w:val="both"/>
        <w:rPr>
          <w:rFonts w:ascii="Bookman Old Style" w:hAnsi="Bookman Old Style"/>
        </w:rPr>
      </w:pPr>
      <w:r w:rsidRPr="009849AA">
        <w:rPr>
          <w:rFonts w:ascii="Bookman Old Style" w:hAnsi="Bookman Old Style"/>
        </w:rPr>
        <w:t>Although multiple dose schedules are the standard recommendation globally even one dose alone is effective in increasing immunity.</w:t>
      </w:r>
    </w:p>
    <w:p w14:paraId="50B98D15" w14:textId="77777777" w:rsidR="00E44B7F" w:rsidRPr="009849AA" w:rsidRDefault="009118FB" w:rsidP="009849AA">
      <w:pPr>
        <w:jc w:val="both"/>
        <w:rPr>
          <w:rFonts w:ascii="Bookman Old Style" w:hAnsi="Bookman Old Style"/>
        </w:rPr>
      </w:pPr>
      <w:r w:rsidRPr="009849AA">
        <w:rPr>
          <w:rFonts w:ascii="Bookman Old Style" w:hAnsi="Bookman Old Style"/>
        </w:rPr>
        <w:t xml:space="preserve">In Zambia we contend with the double burden of HIV and malnutrition. Women living with HIV (WLHIV) are six times more likely to develop cervical cancer. A recent article by </w:t>
      </w:r>
      <w:proofErr w:type="spellStart"/>
      <w:r w:rsidRPr="009849AA">
        <w:rPr>
          <w:rFonts w:ascii="Bookman Old Style" w:hAnsi="Bookman Old Style"/>
        </w:rPr>
        <w:t>Stelzle</w:t>
      </w:r>
      <w:proofErr w:type="spellEnd"/>
      <w:r w:rsidRPr="009849AA">
        <w:rPr>
          <w:rFonts w:ascii="Bookman Old Style" w:hAnsi="Bookman Old Style"/>
        </w:rPr>
        <w:t xml:space="preserve"> et al published in the Lancer Global Health </w:t>
      </w:r>
      <w:r w:rsidR="00E44B7F" w:rsidRPr="009849AA">
        <w:rPr>
          <w:rFonts w:ascii="Bookman Old Style" w:hAnsi="Bookman Old Style"/>
        </w:rPr>
        <w:t xml:space="preserve">articulated this risk well. The use of antiretroviral treatment has increased the life expectancy of WLHIV inadvertently increasing the proportion of a population at greater risk. A concert of factors leads to the increased risk of cervical cancer here. WLHIV are more likely to acquire HPV and for it to persist than women who are HIV negative. Most women in their lifetime would have acquired HPV but cleared it if their immune system is intact. </w:t>
      </w:r>
      <w:r w:rsidR="00BD6493" w:rsidRPr="009849AA">
        <w:rPr>
          <w:rFonts w:ascii="Bookman Old Style" w:hAnsi="Bookman Old Style"/>
        </w:rPr>
        <w:t xml:space="preserve"> HIV has this </w:t>
      </w:r>
      <w:r w:rsidR="00E44B7F" w:rsidRPr="009849AA">
        <w:rPr>
          <w:rFonts w:ascii="Bookman Old Style" w:hAnsi="Bookman Old Style"/>
        </w:rPr>
        <w:t>indirect role in cancer development</w:t>
      </w:r>
      <w:r w:rsidR="00BD6493" w:rsidRPr="009849AA">
        <w:rPr>
          <w:rFonts w:ascii="Bookman Old Style" w:hAnsi="Bookman Old Style"/>
        </w:rPr>
        <w:t xml:space="preserve"> through immune suppression. A lower CD4 count and no anti retroviral treatment is associated with a higher cervical cancer incidence.</w:t>
      </w:r>
    </w:p>
    <w:p w14:paraId="79663DEF" w14:textId="77777777" w:rsidR="00BD6493" w:rsidRPr="009849AA" w:rsidRDefault="00BD6493" w:rsidP="009849AA">
      <w:pPr>
        <w:jc w:val="both"/>
        <w:rPr>
          <w:rFonts w:ascii="Bookman Old Style" w:hAnsi="Bookman Old Style"/>
        </w:rPr>
      </w:pPr>
      <w:r w:rsidRPr="009849AA">
        <w:rPr>
          <w:rFonts w:ascii="Bookman Old Style" w:hAnsi="Bookman Old Style"/>
        </w:rPr>
        <w:t>The most unfortunate issue about WLHIV and cervical cancer is that these individuals are in constant contact with the health system through disease monitoring and drug collection. This should present a direct access point for screening,</w:t>
      </w:r>
      <w:r w:rsidR="001249D3" w:rsidRPr="009849AA">
        <w:rPr>
          <w:rFonts w:ascii="Bookman Old Style" w:hAnsi="Bookman Old Style"/>
        </w:rPr>
        <w:t xml:space="preserve"> prevention and early detection. </w:t>
      </w:r>
    </w:p>
    <w:p w14:paraId="6262FBD3" w14:textId="77777777" w:rsidR="001249D3" w:rsidRPr="009849AA" w:rsidRDefault="001249D3" w:rsidP="009849AA">
      <w:pPr>
        <w:jc w:val="both"/>
        <w:rPr>
          <w:rFonts w:ascii="Bookman Old Style" w:hAnsi="Bookman Old Style"/>
        </w:rPr>
      </w:pPr>
      <w:r w:rsidRPr="009849AA">
        <w:rPr>
          <w:rFonts w:ascii="Bookman Old Style" w:hAnsi="Bookman Old Style"/>
        </w:rPr>
        <w:t xml:space="preserve">HPV vaccination is a long-term investment. The positive results are likely to be seen in the next generation. It is none the less a comforting thought of a </w:t>
      </w:r>
      <w:r w:rsidR="008600FE" w:rsidRPr="009849AA">
        <w:rPr>
          <w:rFonts w:ascii="Bookman Old Style" w:hAnsi="Bookman Old Style"/>
        </w:rPr>
        <w:t>life without cervical cancer</w:t>
      </w:r>
      <w:r w:rsidR="009849AA" w:rsidRPr="009849AA">
        <w:rPr>
          <w:rFonts w:ascii="Bookman Old Style" w:hAnsi="Bookman Old Style"/>
        </w:rPr>
        <w:t>.</w:t>
      </w:r>
    </w:p>
    <w:p w14:paraId="0A63AD31" w14:textId="77777777" w:rsidR="009849AA" w:rsidRPr="009849AA" w:rsidRDefault="009849AA" w:rsidP="009849AA">
      <w:pPr>
        <w:jc w:val="both"/>
        <w:rPr>
          <w:rFonts w:ascii="Bookman Old Style" w:hAnsi="Bookman Old Style"/>
        </w:rPr>
      </w:pPr>
      <w:r w:rsidRPr="009849AA">
        <w:rPr>
          <w:rFonts w:ascii="Bookman Old Style" w:hAnsi="Bookman Old Style"/>
        </w:rPr>
        <w:t>The author is a Brachytherapist Clinical Oncologist based at the Cancer Diseases Hospital in Lusaka Zambia. Follow her on Twitter @lombe_dorothy and visit the cancer information blog Oncocurae.com on www.dorothylombe.com</w:t>
      </w:r>
    </w:p>
    <w:p w14:paraId="2CF7D49E" w14:textId="77777777" w:rsidR="009849AA" w:rsidRPr="009849AA" w:rsidRDefault="009849AA" w:rsidP="009849AA">
      <w:pPr>
        <w:jc w:val="both"/>
        <w:rPr>
          <w:rFonts w:ascii="Bookman Old Style" w:hAnsi="Bookman Old Style"/>
        </w:rPr>
      </w:pPr>
    </w:p>
    <w:sectPr w:rsidR="009849AA" w:rsidRPr="009849AA" w:rsidSect="00E423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8F"/>
    <w:rsid w:val="000C2D0A"/>
    <w:rsid w:val="001249D3"/>
    <w:rsid w:val="001E3A3D"/>
    <w:rsid w:val="00342829"/>
    <w:rsid w:val="00481626"/>
    <w:rsid w:val="007040F1"/>
    <w:rsid w:val="007260B4"/>
    <w:rsid w:val="007D6908"/>
    <w:rsid w:val="008600FE"/>
    <w:rsid w:val="008F7316"/>
    <w:rsid w:val="009118FB"/>
    <w:rsid w:val="009849AA"/>
    <w:rsid w:val="009C328F"/>
    <w:rsid w:val="00B7768D"/>
    <w:rsid w:val="00BD6493"/>
    <w:rsid w:val="00BE451E"/>
    <w:rsid w:val="00C3101C"/>
    <w:rsid w:val="00E42371"/>
    <w:rsid w:val="00E44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BC078"/>
  <w14:defaultImageDpi w14:val="300"/>
  <w15:docId w15:val="{B48E6DCB-7E84-47F5-BC28-D4FDD285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Chilambe Lombe</dc:creator>
  <cp:keywords/>
  <dc:description/>
  <cp:lastModifiedBy>SANDRA MLAMBO</cp:lastModifiedBy>
  <cp:revision>2</cp:revision>
  <dcterms:created xsi:type="dcterms:W3CDTF">2021-02-22T14:37:00Z</dcterms:created>
  <dcterms:modified xsi:type="dcterms:W3CDTF">2021-02-22T14:37:00Z</dcterms:modified>
</cp:coreProperties>
</file>